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SEGUE PAGINA - MODULO DI RICHIESTA ANALISI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Allegare al modulo richiesta analisi in caso di più campioni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DETERMINAZIONI RICHIESTE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 PR0623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(PAPPA REALE)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 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</w:p>
        </w:tc>
        <w:tc>
          <w:tcPr>
            <w:gridSpan w:val="3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</w:p>
        </w:tc>
        <w:tc>
          <w:tcPr>
            <w:gridSpan w:val="3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Quanto indicato in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“Identificazione campione”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verrà riportato sul rapporto di prova al fine di consentire al cliente di associare correttamente i risultati di analisi al campione.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di un migliore servizio è importante indicare l’origine botanica e geografica presunte.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16.0" w:type="dxa"/>
        <w:jc w:val="left"/>
        <w:tblInd w:w="-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3827"/>
        <w:gridCol w:w="4038"/>
        <w:tblGridChange w:id="0">
          <w:tblGrid>
            <w:gridCol w:w="1951"/>
            <w:gridCol w:w="3827"/>
            <w:gridCol w:w="4038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Accettazione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(riservato al laboratorio)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Commessa n°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/ Data Ricevimento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/ Data Registrazione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EuroSans-Regular"/>
  <w:font w:name="Helvetica Neue">
    <w:embedBold w:fontKey="{00000000-0000-0000-0000-000000000000}" r:id="rId1" w:subsetted="0"/>
    <w:embedBoldItalic w:fontKey="{00000000-0000-0000-0000-000000000000}" r:id="rId2" w:subsetted="0"/>
  </w:font>
  <w:font w:name="Helvetica Neue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Piana Ricerca e Consulenza srl unipersonale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Via Umbria, 41 • Fraz. Osteria Grande • 40024 Castel S. Pietro Terme BO Italia</w:t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T +39 051 6951574 • pianaricerca@pianaricerca.it • pianaricerca.it</w:t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P.IVA C.F. 02947351207 • REA BO-479630 • Capitale Sociale </w:t>
    </w:r>
    <w:r w:rsidDel="00000000" w:rsidR="00000000" w:rsidRPr="00000000">
      <w:rPr>
        <w:rFonts w:ascii="EuroSans-Regular" w:cs="EuroSans-Regular" w:eastAsia="EuroSans-Regular" w:hAnsi="EuroSans-Regular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e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 40.000 i.v.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39"/>
        <w:tab w:val="right" w:leader="none" w:pos="102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PG04-M04.1 Rev. 4 del 16/07/2018</w:t>
      <w:tab/>
      <w:t xml:space="preserve">pg 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[Paragrafobase]">
    <w:name w:val="[Paragrafo base]"/>
    <w:basedOn w:val="Normale"/>
    <w:next w:val="[Paragrafobase]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88" w:lineRule="auto"/>
      <w:ind w:leftChars="-1" w:rightChars="0" w:firstLineChars="-1"/>
      <w:textDirection w:val="btLr"/>
      <w:textAlignment w:val="center"/>
      <w:outlineLvl w:val="0"/>
    </w:pPr>
    <w:rPr>
      <w:rFonts w:ascii="MinionPro-Regular" w:cs="MinionPro-Regular" w:eastAsia="Cambria" w:hAnsi="MinionPro-Regular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bold.ttf"/><Relationship Id="rId2" Type="http://schemas.openxmlformats.org/officeDocument/2006/relationships/font" Target="fonts/HelveticaNeue-boldItalic.ttf"/><Relationship Id="rId3" Type="http://schemas.openxmlformats.org/officeDocument/2006/relationships/font" Target="fonts/HelveticaNeueLight-regular.ttf"/><Relationship Id="rId4" Type="http://schemas.openxmlformats.org/officeDocument/2006/relationships/font" Target="fonts/HelveticaNeueLight-bold.ttf"/><Relationship Id="rId5" Type="http://schemas.openxmlformats.org/officeDocument/2006/relationships/font" Target="fonts/HelveticaNeueLight-italic.ttf"/><Relationship Id="rId6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BfD9K2oCpaWu2xvgn2pMQsfmBg==">CgMxLjA4AHIhMUNad0RTOERjVW1xeHVQdW1qVXc4SGZ3YktVNmFxVC05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2018-07-16T11:35:00Z</dcterms:created>
  <dc:creator>Piana Lucia</dc:creator>
</cp:coreProperties>
</file>